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8EE" w:rsidRDefault="00476A8B">
      <w:pPr>
        <w:rPr>
          <w:rStyle w:val="field"/>
        </w:rPr>
      </w:pPr>
      <w:r>
        <w:rPr>
          <w:rStyle w:val="field"/>
        </w:rPr>
        <w:t>Nabór wniosków na sprzęt komputerowy dla dzieci z terenów po PGR-ach</w:t>
      </w:r>
    </w:p>
    <w:p w:rsidR="00476A8B" w:rsidRDefault="00476A8B">
      <w:pPr>
        <w:rPr>
          <w:rStyle w:val="field"/>
        </w:rPr>
      </w:pPr>
    </w:p>
    <w:p w:rsidR="002B6707" w:rsidRPr="005E5E05" w:rsidRDefault="002B6707">
      <w:pPr>
        <w:rPr>
          <w:rStyle w:val="field"/>
          <w:b/>
        </w:rPr>
      </w:pPr>
      <w:r w:rsidRPr="005E5E05">
        <w:rPr>
          <w:rStyle w:val="field"/>
          <w:b/>
        </w:rPr>
        <w:t xml:space="preserve">    Rodzicu, jeśli Twoje dziecko (uczeń szkoły podstawowej i średniej) jest </w:t>
      </w:r>
      <w:r w:rsidR="005E5E05" w:rsidRPr="005E5E05">
        <w:rPr>
          <w:rStyle w:val="field"/>
          <w:b/>
        </w:rPr>
        <w:t xml:space="preserve">dzieckiem, </w:t>
      </w:r>
      <w:r w:rsidRPr="005E5E05">
        <w:rPr>
          <w:rStyle w:val="field"/>
          <w:b/>
        </w:rPr>
        <w:t xml:space="preserve">wnukiem lub prawnukiem pracownika </w:t>
      </w:r>
      <w:proofErr w:type="spellStart"/>
      <w:r w:rsidRPr="005E5E05">
        <w:rPr>
          <w:rStyle w:val="field"/>
          <w:b/>
        </w:rPr>
        <w:t>PGRu</w:t>
      </w:r>
      <w:proofErr w:type="spellEnd"/>
      <w:r w:rsidRPr="005E5E05">
        <w:rPr>
          <w:rStyle w:val="field"/>
          <w:b/>
        </w:rPr>
        <w:t xml:space="preserve"> i mieszka na terenie gminy popegeerowskiej, to możesz złożyć odpowiedni wniosek  i otrzymać dla niego sprzęt komputerowy wraz z oprogramowaniem (komputer stacjonarny, laptop, tablet)</w:t>
      </w:r>
      <w:r w:rsidR="005E5E05" w:rsidRPr="005E5E05">
        <w:rPr>
          <w:rStyle w:val="field"/>
          <w:b/>
        </w:rPr>
        <w:t>.</w:t>
      </w:r>
    </w:p>
    <w:p w:rsidR="005E5E05" w:rsidRDefault="005E5E05">
      <w:pPr>
        <w:rPr>
          <w:rStyle w:val="field"/>
        </w:rPr>
      </w:pPr>
    </w:p>
    <w:p w:rsidR="009D69C3" w:rsidRDefault="009D69C3" w:rsidP="009D69C3">
      <w:pPr>
        <w:rPr>
          <w:rStyle w:val="field"/>
        </w:rPr>
      </w:pPr>
      <w:r>
        <w:rPr>
          <w:rStyle w:val="field"/>
        </w:rPr>
        <w:t xml:space="preserve">       </w:t>
      </w:r>
      <w:r w:rsidRPr="009D69C3">
        <w:rPr>
          <w:rStyle w:val="field"/>
        </w:rPr>
        <w:t>Centrum Projektów Polska Cyfrowa</w:t>
      </w:r>
      <w:r>
        <w:rPr>
          <w:rStyle w:val="field"/>
        </w:rPr>
        <w:t xml:space="preserve"> ogłosiło konkurs grantowy Cyfrowa Gmina – Wsparcie dzieci z rodzin pegeerowskich w rozwoju cyfrowym – „Granty </w:t>
      </w:r>
      <w:proofErr w:type="spellStart"/>
      <w:r>
        <w:rPr>
          <w:rStyle w:val="field"/>
        </w:rPr>
        <w:t>PPGR</w:t>
      </w:r>
      <w:proofErr w:type="spellEnd"/>
      <w:r>
        <w:rPr>
          <w:rStyle w:val="field"/>
        </w:rPr>
        <w:t xml:space="preserve">”. </w:t>
      </w:r>
      <w:r w:rsidR="00AF0B21">
        <w:rPr>
          <w:rStyle w:val="field"/>
        </w:rPr>
        <w:t xml:space="preserve">Grant zostanie przyznany na zakup komputerów stacjonarnych, laptopów, tabletów, dostępu do Internetu </w:t>
      </w:r>
      <w:r w:rsidR="00AF0B21" w:rsidRPr="00476A8B">
        <w:rPr>
          <w:rStyle w:val="field"/>
        </w:rPr>
        <w:t>dla uczniów z rodzin byłych pracowników PGR</w:t>
      </w:r>
      <w:r w:rsidR="00AF0B21">
        <w:rPr>
          <w:rStyle w:val="field"/>
        </w:rPr>
        <w:t xml:space="preserve">. </w:t>
      </w:r>
      <w:r>
        <w:rPr>
          <w:rStyle w:val="field"/>
        </w:rPr>
        <w:t>Według Regulaminu konkursu sprzęt komputerowy przysługuje uczniowi:</w:t>
      </w:r>
    </w:p>
    <w:p w:rsidR="009D69C3" w:rsidRDefault="009D69C3" w:rsidP="009D69C3">
      <w:pPr>
        <w:pStyle w:val="Akapitzlist"/>
        <w:numPr>
          <w:ilvl w:val="0"/>
          <w:numId w:val="2"/>
        </w:numPr>
      </w:pPr>
      <w:r>
        <w:rPr>
          <w:rStyle w:val="field"/>
        </w:rPr>
        <w:t xml:space="preserve">który </w:t>
      </w:r>
      <w:r w:rsidRPr="00476A8B">
        <w:t>zamieszkuje miejscowość</w:t>
      </w:r>
      <w:r>
        <w:t>,</w:t>
      </w:r>
      <w:r w:rsidRPr="00476A8B">
        <w:t xml:space="preserve"> gdzie niegdyś funkcjonowało PGR</w:t>
      </w:r>
      <w:r>
        <w:t>,</w:t>
      </w:r>
    </w:p>
    <w:p w:rsidR="009D69C3" w:rsidRDefault="009D69C3" w:rsidP="009D69C3">
      <w:pPr>
        <w:pStyle w:val="Akapitzlist"/>
        <w:numPr>
          <w:ilvl w:val="0"/>
          <w:numId w:val="2"/>
        </w:numPr>
      </w:pPr>
      <w:r>
        <w:t xml:space="preserve">jest członkiem rodziny </w:t>
      </w:r>
      <w:r w:rsidRPr="00476A8B">
        <w:t>byłych pracowników PGR</w:t>
      </w:r>
      <w:r>
        <w:t xml:space="preserve"> (krewnym w linii prostej, tj. rodzice, dziadkowie, pradziadkowie),</w:t>
      </w:r>
    </w:p>
    <w:p w:rsidR="009D69C3" w:rsidRDefault="009D69C3" w:rsidP="009D69C3">
      <w:pPr>
        <w:pStyle w:val="Akapitzlist"/>
        <w:numPr>
          <w:ilvl w:val="0"/>
          <w:numId w:val="2"/>
        </w:numPr>
        <w:rPr>
          <w:rStyle w:val="field"/>
        </w:rPr>
      </w:pPr>
      <w:r>
        <w:t>szkoły podstawowej (także oddziału „0”, czyli uczeń, który od następnego roku szkolnego będzie uczęszczał do I klasy szkoły podstawowej) lub szkoły średniej.</w:t>
      </w:r>
    </w:p>
    <w:p w:rsidR="009D69C3" w:rsidRDefault="00AF0B21" w:rsidP="00476A8B">
      <w:pPr>
        <w:rPr>
          <w:rStyle w:val="field"/>
        </w:rPr>
      </w:pPr>
      <w:r>
        <w:rPr>
          <w:rStyle w:val="field"/>
        </w:rPr>
        <w:t xml:space="preserve"> </w:t>
      </w:r>
      <w:r w:rsidR="00182F5E">
        <w:rPr>
          <w:rStyle w:val="field"/>
        </w:rPr>
        <w:t xml:space="preserve">        Wykaz miejscowości, któr</w:t>
      </w:r>
      <w:r w:rsidR="00A54243">
        <w:rPr>
          <w:rStyle w:val="field"/>
        </w:rPr>
        <w:t>ych</w:t>
      </w:r>
      <w:r w:rsidR="00182F5E">
        <w:rPr>
          <w:rStyle w:val="field"/>
        </w:rPr>
        <w:t xml:space="preserve"> </w:t>
      </w:r>
      <w:r w:rsidR="00A54243">
        <w:rPr>
          <w:rStyle w:val="field"/>
        </w:rPr>
        <w:t>mieszkańcy</w:t>
      </w:r>
      <w:r w:rsidR="00182F5E">
        <w:rPr>
          <w:rStyle w:val="field"/>
        </w:rPr>
        <w:t xml:space="preserve"> </w:t>
      </w:r>
      <w:r w:rsidR="00A54243">
        <w:rPr>
          <w:rStyle w:val="field"/>
        </w:rPr>
        <w:t xml:space="preserve">mogą </w:t>
      </w:r>
      <w:r w:rsidR="00182F5E">
        <w:rPr>
          <w:rStyle w:val="field"/>
        </w:rPr>
        <w:t>zostać obję</w:t>
      </w:r>
      <w:r w:rsidR="00A54243">
        <w:rPr>
          <w:rStyle w:val="field"/>
        </w:rPr>
        <w:t>ci</w:t>
      </w:r>
      <w:r w:rsidR="00182F5E">
        <w:rPr>
          <w:rStyle w:val="field"/>
        </w:rPr>
        <w:t xml:space="preserve"> konkursem – w których funkcjonowały PGR – został zweryfikowany poprzez uzyskanie opinii w Krajowym Ośrodku</w:t>
      </w:r>
      <w:r w:rsidR="00182F5E" w:rsidRPr="00182F5E">
        <w:rPr>
          <w:rStyle w:val="field"/>
        </w:rPr>
        <w:t xml:space="preserve"> </w:t>
      </w:r>
      <w:r w:rsidR="00182F5E" w:rsidRPr="009D69C3">
        <w:rPr>
          <w:rStyle w:val="field"/>
        </w:rPr>
        <w:t>Wsparcia Rolnictwa</w:t>
      </w:r>
      <w:r w:rsidR="00182F5E">
        <w:rPr>
          <w:rStyle w:val="field"/>
        </w:rPr>
        <w:t xml:space="preserve">. </w:t>
      </w:r>
      <w:proofErr w:type="spellStart"/>
      <w:r w:rsidR="00A54243">
        <w:rPr>
          <w:rStyle w:val="field"/>
        </w:rPr>
        <w:t>KOWR</w:t>
      </w:r>
      <w:proofErr w:type="spellEnd"/>
      <w:r w:rsidR="00A54243">
        <w:rPr>
          <w:rStyle w:val="field"/>
        </w:rPr>
        <w:t xml:space="preserve"> </w:t>
      </w:r>
      <w:r w:rsidR="00DE7667">
        <w:rPr>
          <w:rStyle w:val="field"/>
        </w:rPr>
        <w:t xml:space="preserve">wskazał następujące miejscowości: </w:t>
      </w:r>
      <w:r w:rsidR="00DE7667" w:rsidRPr="00F92FED">
        <w:rPr>
          <w:rStyle w:val="field"/>
          <w:b/>
        </w:rPr>
        <w:t>Górczy</w:t>
      </w:r>
      <w:r w:rsidR="00DE7667">
        <w:rPr>
          <w:rStyle w:val="field"/>
          <w:b/>
        </w:rPr>
        <w:t>na, Zamysłów, Wyszanów, Dryżyna,</w:t>
      </w:r>
      <w:r w:rsidR="00DE7667" w:rsidRPr="00F92FED">
        <w:rPr>
          <w:rStyle w:val="field"/>
          <w:b/>
        </w:rPr>
        <w:t xml:space="preserve"> Gola, Jędrzychowice, Kowalewo, Stare Drzewce, Nowe Drzewce</w:t>
      </w:r>
      <w:r w:rsidR="00DE7667">
        <w:rPr>
          <w:rStyle w:val="field"/>
          <w:b/>
        </w:rPr>
        <w:t xml:space="preserve"> i Małe Drzewce.</w:t>
      </w:r>
    </w:p>
    <w:p w:rsidR="009D69C3" w:rsidRDefault="009D69C3" w:rsidP="00476A8B">
      <w:pPr>
        <w:rPr>
          <w:rStyle w:val="field"/>
        </w:rPr>
      </w:pPr>
    </w:p>
    <w:p w:rsidR="00476A8B" w:rsidRDefault="00DE7667" w:rsidP="00476A8B">
      <w:pPr>
        <w:rPr>
          <w:rStyle w:val="field"/>
        </w:rPr>
      </w:pPr>
      <w:r>
        <w:rPr>
          <w:rStyle w:val="field"/>
        </w:rPr>
        <w:t xml:space="preserve">       Gmina Szlichtyngowa zamierza złożyć wniosek w przedmiotowym konkursie, dlatego zapraszamy wszystkich uprawnionych </w:t>
      </w:r>
      <w:r w:rsidR="00B846D9">
        <w:rPr>
          <w:rStyle w:val="field"/>
        </w:rPr>
        <w:t xml:space="preserve">do składania dokumentów o przyznanie sprzętu. </w:t>
      </w:r>
      <w:r w:rsidR="00515145">
        <w:rPr>
          <w:rStyle w:val="field"/>
        </w:rPr>
        <w:t xml:space="preserve">Można składać dokumenty na </w:t>
      </w:r>
      <w:r w:rsidR="00515145" w:rsidRPr="00515145">
        <w:rPr>
          <w:rStyle w:val="field"/>
          <w:b/>
        </w:rPr>
        <w:t>każde dziecko</w:t>
      </w:r>
      <w:r w:rsidR="00515145">
        <w:rPr>
          <w:rStyle w:val="field"/>
        </w:rPr>
        <w:t xml:space="preserve"> uprawnione w rodzinie. N</w:t>
      </w:r>
      <w:r w:rsidR="00B846D9">
        <w:rPr>
          <w:rStyle w:val="field"/>
        </w:rPr>
        <w:t xml:space="preserve">ależy złożyć następujące dokumenty: </w:t>
      </w:r>
    </w:p>
    <w:p w:rsidR="009C7B2C" w:rsidRDefault="00B846D9" w:rsidP="009C7B2C">
      <w:pPr>
        <w:pStyle w:val="Akapitzlist"/>
        <w:numPr>
          <w:ilvl w:val="0"/>
          <w:numId w:val="4"/>
        </w:numPr>
      </w:pPr>
      <w:r w:rsidRPr="00476A8B">
        <w:t xml:space="preserve">Załącznik </w:t>
      </w:r>
      <w:r w:rsidR="009C7B2C">
        <w:t>7</w:t>
      </w:r>
      <w:r w:rsidRPr="00476A8B">
        <w:t>  (wypełnia rodzic/opiekun prawny w przypadku osoby niepełnoletniej)</w:t>
      </w:r>
      <w:r w:rsidR="009C7B2C">
        <w:t>.</w:t>
      </w:r>
    </w:p>
    <w:p w:rsidR="009C7B2C" w:rsidRDefault="00B846D9" w:rsidP="009C7B2C">
      <w:pPr>
        <w:pStyle w:val="Akapitzlist"/>
        <w:numPr>
          <w:ilvl w:val="0"/>
          <w:numId w:val="4"/>
        </w:numPr>
      </w:pPr>
      <w:r w:rsidRPr="00476A8B">
        <w:t xml:space="preserve">Załącznik </w:t>
      </w:r>
      <w:r w:rsidR="009C7B2C">
        <w:t>8</w:t>
      </w:r>
      <w:r w:rsidRPr="00476A8B">
        <w:t xml:space="preserve"> (wypełnia pełnoletni uczeń,</w:t>
      </w:r>
      <w:r>
        <w:t xml:space="preserve"> którego dotyczy oświadczenie)</w:t>
      </w:r>
      <w:r w:rsidR="009C7B2C">
        <w:t>.</w:t>
      </w:r>
    </w:p>
    <w:p w:rsidR="00B846D9" w:rsidRDefault="00B846D9" w:rsidP="009C7B2C">
      <w:pPr>
        <w:pStyle w:val="Akapitzlist"/>
        <w:numPr>
          <w:ilvl w:val="0"/>
          <w:numId w:val="4"/>
        </w:numPr>
      </w:pPr>
      <w:r w:rsidRPr="00476A8B">
        <w:t>Oświadczenie o wyborze sprzętu i możliwośc</w:t>
      </w:r>
      <w:r>
        <w:t>i zapewnienia usług dostępu do I</w:t>
      </w:r>
      <w:r w:rsidRPr="00476A8B">
        <w:t>nternetu. </w:t>
      </w:r>
    </w:p>
    <w:p w:rsidR="002B6707" w:rsidRDefault="002B6707" w:rsidP="00B846D9">
      <w:r w:rsidRPr="002B6707">
        <w:t xml:space="preserve">Druki można pobrać zarówno w siedzibie Urzędu, jak i w szkołach </w:t>
      </w:r>
      <w:r>
        <w:t>na terenie naszej gminy.</w:t>
      </w:r>
    </w:p>
    <w:p w:rsidR="00613E24" w:rsidRDefault="00613E24" w:rsidP="00476A8B">
      <w:r>
        <w:lastRenderedPageBreak/>
        <w:t xml:space="preserve">    </w:t>
      </w:r>
      <w:r w:rsidR="00044DE7">
        <w:t>Dokumenty należy złożyć</w:t>
      </w:r>
      <w:r>
        <w:t xml:space="preserve"> do dnia </w:t>
      </w:r>
      <w:r w:rsidR="00044DE7">
        <w:rPr>
          <w:b/>
        </w:rPr>
        <w:t>2</w:t>
      </w:r>
      <w:r w:rsidR="00754ADC">
        <w:rPr>
          <w:b/>
        </w:rPr>
        <w:t>6</w:t>
      </w:r>
      <w:r w:rsidR="00044DE7">
        <w:rPr>
          <w:b/>
        </w:rPr>
        <w:t>.10.2021 r. do godz. 15:3</w:t>
      </w:r>
      <w:r w:rsidR="00476A8B" w:rsidRPr="00613E24">
        <w:rPr>
          <w:b/>
        </w:rPr>
        <w:t>0</w:t>
      </w:r>
      <w:r w:rsidR="00476A8B" w:rsidRPr="00476A8B">
        <w:t xml:space="preserve"> w Urzęd</w:t>
      </w:r>
      <w:r>
        <w:t>zie</w:t>
      </w:r>
      <w:r w:rsidR="00476A8B" w:rsidRPr="00476A8B">
        <w:t xml:space="preserve"> </w:t>
      </w:r>
      <w:r>
        <w:t>Miasta i Gminy w Szlichtyngowej lub w sekreta</w:t>
      </w:r>
      <w:r w:rsidR="006C61D7">
        <w:t>riatach szkół podstawowych w godzinach ich otwarcia.</w:t>
      </w:r>
      <w:r w:rsidR="002B6707">
        <w:t xml:space="preserve"> </w:t>
      </w:r>
    </w:p>
    <w:p w:rsidR="00476A8B" w:rsidRDefault="00476A8B">
      <w:r w:rsidRPr="00476A8B">
        <w:t>Informacji udziela: </w:t>
      </w:r>
      <w:r w:rsidR="00613E24">
        <w:t>Jarosław Gnat,</w:t>
      </w:r>
      <w:r w:rsidRPr="00476A8B">
        <w:t xml:space="preserve"> </w:t>
      </w:r>
      <w:r w:rsidR="00613E24">
        <w:t>tel. 655492425</w:t>
      </w:r>
      <w:r w:rsidRPr="00476A8B">
        <w:t xml:space="preserve"> e-mail: </w:t>
      </w:r>
      <w:r w:rsidR="00613E24">
        <w:t xml:space="preserve">jarek.gnat@szlichtyngowa.pl </w:t>
      </w:r>
    </w:p>
    <w:sectPr w:rsidR="00476A8B" w:rsidSect="00D93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71D13"/>
    <w:multiLevelType w:val="hybridMultilevel"/>
    <w:tmpl w:val="1F22C894"/>
    <w:lvl w:ilvl="0" w:tplc="B5A4D9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7321F6"/>
    <w:multiLevelType w:val="hybridMultilevel"/>
    <w:tmpl w:val="520CF4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B15E6B"/>
    <w:multiLevelType w:val="hybridMultilevel"/>
    <w:tmpl w:val="FD344A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701995"/>
    <w:multiLevelType w:val="hybridMultilevel"/>
    <w:tmpl w:val="27928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76A8B"/>
    <w:rsid w:val="00044DE7"/>
    <w:rsid w:val="00182F5E"/>
    <w:rsid w:val="0025159A"/>
    <w:rsid w:val="002B6707"/>
    <w:rsid w:val="00476A8B"/>
    <w:rsid w:val="004F7BEE"/>
    <w:rsid w:val="00515145"/>
    <w:rsid w:val="005E5E05"/>
    <w:rsid w:val="00613E24"/>
    <w:rsid w:val="006C61D7"/>
    <w:rsid w:val="00715432"/>
    <w:rsid w:val="00754ADC"/>
    <w:rsid w:val="008678E8"/>
    <w:rsid w:val="009369B6"/>
    <w:rsid w:val="009B5D7B"/>
    <w:rsid w:val="009C7B2C"/>
    <w:rsid w:val="009D69C3"/>
    <w:rsid w:val="009E6AD8"/>
    <w:rsid w:val="00A54243"/>
    <w:rsid w:val="00A60BDF"/>
    <w:rsid w:val="00AF0B21"/>
    <w:rsid w:val="00B33927"/>
    <w:rsid w:val="00B6160E"/>
    <w:rsid w:val="00B846D9"/>
    <w:rsid w:val="00D938EE"/>
    <w:rsid w:val="00DE7667"/>
    <w:rsid w:val="00DF34F4"/>
    <w:rsid w:val="00E41C0E"/>
    <w:rsid w:val="00E96CF3"/>
    <w:rsid w:val="00F56984"/>
    <w:rsid w:val="00F66A31"/>
    <w:rsid w:val="00F92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38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ield">
    <w:name w:val="field"/>
    <w:basedOn w:val="Domylnaczcionkaakapitu"/>
    <w:rsid w:val="00476A8B"/>
  </w:style>
  <w:style w:type="character" w:styleId="Hipercze">
    <w:name w:val="Hyperlink"/>
    <w:basedOn w:val="Domylnaczcionkaakapitu"/>
    <w:uiPriority w:val="99"/>
    <w:unhideWhenUsed/>
    <w:rsid w:val="00476A8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846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3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0ACC59-A41A-4E9D-8BFE-A543C368D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327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SOKZ</dc:creator>
  <cp:lastModifiedBy>SOKZ</cp:lastModifiedBy>
  <cp:revision>41</cp:revision>
  <dcterms:created xsi:type="dcterms:W3CDTF">2021-10-07T12:48:00Z</dcterms:created>
  <dcterms:modified xsi:type="dcterms:W3CDTF">2021-10-11T12:37:00Z</dcterms:modified>
</cp:coreProperties>
</file>